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90" w:rsidRPr="00CF5090" w:rsidRDefault="00CF5090" w:rsidP="00CF5090">
      <w:pPr>
        <w:spacing w:line="259" w:lineRule="auto"/>
        <w:ind w:left="-5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</w:rPr>
        <w:t>Městský úřad Břeclav</w:t>
      </w:r>
    </w:p>
    <w:p w:rsidR="00CF5090" w:rsidRPr="00CF5090" w:rsidRDefault="00CF5090" w:rsidP="00CF5090">
      <w:pPr>
        <w:spacing w:line="259" w:lineRule="auto"/>
        <w:ind w:left="-5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</w:rPr>
        <w:t>odbor stavební a životního prostředí</w:t>
      </w:r>
    </w:p>
    <w:p w:rsidR="00CF5090" w:rsidRPr="00CF5090" w:rsidRDefault="00CF5090" w:rsidP="00CF5090">
      <w:pPr>
        <w:spacing w:line="259" w:lineRule="auto"/>
        <w:ind w:left="-5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</w:rPr>
        <w:t>náměstí T.G.Masaryka 42/3</w:t>
      </w:r>
    </w:p>
    <w:p w:rsidR="00CF5090" w:rsidRPr="00CF5090" w:rsidRDefault="00CF5090" w:rsidP="00CF5090">
      <w:pPr>
        <w:spacing w:line="259" w:lineRule="auto"/>
        <w:ind w:left="-5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</w:rPr>
        <w:t>690 02 Břeclav</w:t>
      </w:r>
    </w:p>
    <w:p w:rsidR="00CF5090" w:rsidRPr="00CF5090" w:rsidRDefault="00CF5090" w:rsidP="00CF5090">
      <w:pPr>
        <w:pStyle w:val="Zkladntext60"/>
        <w:shd w:val="clear" w:color="auto" w:fill="auto"/>
        <w:spacing w:before="0" w:after="400" w:line="240" w:lineRule="auto"/>
        <w:ind w:right="142"/>
        <w:jc w:val="left"/>
        <w:rPr>
          <w:rFonts w:asciiTheme="minorHAnsi" w:hAnsiTheme="minorHAnsi" w:cstheme="minorHAnsi"/>
          <w:color w:val="000000"/>
          <w:sz w:val="24"/>
          <w:lang w:eastAsia="cs-CZ" w:bidi="cs-CZ"/>
        </w:rPr>
      </w:pPr>
    </w:p>
    <w:p w:rsidR="00CF5090" w:rsidRPr="00CF5090" w:rsidRDefault="00CF5090" w:rsidP="00CF5090">
      <w:pPr>
        <w:pStyle w:val="Zkladntext60"/>
        <w:shd w:val="clear" w:color="auto" w:fill="auto"/>
        <w:spacing w:before="0" w:after="400" w:line="240" w:lineRule="auto"/>
        <w:ind w:right="142"/>
        <w:rPr>
          <w:rFonts w:asciiTheme="minorHAnsi" w:hAnsiTheme="minorHAnsi" w:cstheme="minorHAnsi"/>
          <w:sz w:val="32"/>
        </w:rPr>
      </w:pPr>
      <w:r w:rsidRPr="00CF5090">
        <w:rPr>
          <w:rFonts w:asciiTheme="minorHAnsi" w:hAnsiTheme="minorHAnsi" w:cstheme="minorHAnsi"/>
          <w:color w:val="000000"/>
          <w:sz w:val="32"/>
          <w:lang w:eastAsia="cs-CZ" w:bidi="cs-CZ"/>
        </w:rPr>
        <w:t>Žádost</w:t>
      </w:r>
      <w:r w:rsidRPr="00CF5090">
        <w:rPr>
          <w:rFonts w:asciiTheme="minorHAnsi" w:hAnsiTheme="minorHAnsi" w:cstheme="minorHAnsi"/>
          <w:color w:val="000000"/>
          <w:sz w:val="32"/>
          <w:lang w:eastAsia="cs-CZ" w:bidi="cs-CZ"/>
        </w:rPr>
        <w:t xml:space="preserve"> o předběžnou informaci dotčeného orgánu</w:t>
      </w:r>
    </w:p>
    <w:p w:rsidR="00CF5090" w:rsidRPr="00CF5090" w:rsidRDefault="00CF5090" w:rsidP="00CF5090">
      <w:pPr>
        <w:pStyle w:val="Zkladntext20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240"/>
        <w:ind w:left="340"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Základní identifikace žádosti</w:t>
      </w:r>
    </w:p>
    <w:p w:rsidR="00CF5090" w:rsidRPr="00CF5090" w:rsidRDefault="00CF5090" w:rsidP="00CF5090">
      <w:pPr>
        <w:pStyle w:val="Zkladntext20"/>
        <w:numPr>
          <w:ilvl w:val="0"/>
          <w:numId w:val="2"/>
        </w:numPr>
        <w:shd w:val="clear" w:color="auto" w:fill="auto"/>
        <w:tabs>
          <w:tab w:val="left" w:pos="1061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Dotčený orgán</w:t>
      </w:r>
    </w:p>
    <w:p w:rsidR="00CF5090" w:rsidRPr="00CF5090" w:rsidRDefault="00CF5090" w:rsidP="00CF5090">
      <w:pPr>
        <w:pStyle w:val="Zkladntext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Obec</w:t>
      </w:r>
    </w:p>
    <w:p w:rsidR="00CF5090" w:rsidRPr="00CF5090" w:rsidRDefault="00CF5090" w:rsidP="00CF5090">
      <w:pPr>
        <w:pStyle w:val="Zkladntext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Ulice / část obce</w:t>
      </w:r>
    </w:p>
    <w:p w:rsidR="00CF5090" w:rsidRPr="00CF5090" w:rsidRDefault="00CF5090" w:rsidP="00CF5090">
      <w:pPr>
        <w:pStyle w:val="Zkladntext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Č.p./č.o.</w:t>
      </w:r>
    </w:p>
    <w:p w:rsidR="00CF5090" w:rsidRPr="00CF5090" w:rsidRDefault="00CF5090" w:rsidP="00CF5090">
      <w:pPr>
        <w:pStyle w:val="Zkladntext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PSČ</w:t>
      </w:r>
    </w:p>
    <w:p w:rsidR="00CF5090" w:rsidRPr="00CF5090" w:rsidRDefault="00CF5090" w:rsidP="00CF5090">
      <w:pPr>
        <w:pStyle w:val="Zkladntext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 dokumentu</w:t>
      </w:r>
    </w:p>
    <w:p w:rsidR="00CF5090" w:rsidRPr="00CF5090" w:rsidRDefault="00CF5090" w:rsidP="00CF5090">
      <w:pPr>
        <w:pStyle w:val="Zkladntext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28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Datum</w:t>
      </w:r>
    </w:p>
    <w:p w:rsidR="00CF5090" w:rsidRPr="00CF5090" w:rsidRDefault="00CF5090" w:rsidP="00CF5090">
      <w:pPr>
        <w:pStyle w:val="Zkladntext20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240"/>
        <w:ind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Žádost o předběžnou informaci</w:t>
      </w:r>
    </w:p>
    <w:p w:rsidR="00CF5090" w:rsidRPr="00CF5090" w:rsidRDefault="00CF5090" w:rsidP="00CF5090">
      <w:pPr>
        <w:pStyle w:val="Zkladntext20"/>
        <w:numPr>
          <w:ilvl w:val="0"/>
          <w:numId w:val="3"/>
        </w:numPr>
        <w:shd w:val="clear" w:color="auto" w:fill="auto"/>
        <w:tabs>
          <w:tab w:val="left" w:pos="1061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o nezbytnosti vyjádření nebo závazného stanoviska dotčeného orgánu</w:t>
      </w:r>
    </w:p>
    <w:p w:rsidR="00CF5090" w:rsidRPr="00CF5090" w:rsidRDefault="00CF5090" w:rsidP="00CF5090">
      <w:pPr>
        <w:pStyle w:val="Zkladntext20"/>
        <w:numPr>
          <w:ilvl w:val="0"/>
          <w:numId w:val="3"/>
        </w:numPr>
        <w:shd w:val="clear" w:color="auto" w:fill="auto"/>
        <w:tabs>
          <w:tab w:val="left" w:pos="1082"/>
        </w:tabs>
        <w:spacing w:before="0" w:after="280" w:line="269" w:lineRule="exact"/>
        <w:ind w:left="1040" w:right="118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o tom, podle jakých hledisek bude posuzovat žádost o vydání vyjádření nebo závazného stanoviska a za jakých předpokladů lze žádosti vyhovět</w:t>
      </w:r>
    </w:p>
    <w:p w:rsidR="00CF5090" w:rsidRPr="00CF5090" w:rsidRDefault="00CF5090" w:rsidP="00CF5090">
      <w:pPr>
        <w:pStyle w:val="Zkladntext20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240"/>
        <w:ind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Žadatel</w:t>
      </w:r>
    </w:p>
    <w:p w:rsidR="00CF5090" w:rsidRPr="00CF5090" w:rsidRDefault="00CF5090" w:rsidP="00CF5090">
      <w:pPr>
        <w:pStyle w:val="Zkladntext20"/>
        <w:numPr>
          <w:ilvl w:val="0"/>
          <w:numId w:val="4"/>
        </w:numPr>
        <w:shd w:val="clear" w:color="auto" w:fill="auto"/>
        <w:tabs>
          <w:tab w:val="left" w:pos="1061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žádost podává více osob</w:t>
      </w:r>
    </w:p>
    <w:p w:rsidR="00CF5090" w:rsidRPr="00CF5090" w:rsidRDefault="00CF5090" w:rsidP="00CF5090">
      <w:pPr>
        <w:pStyle w:val="Zkladntext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jedná samostatně</w:t>
      </w:r>
    </w:p>
    <w:p w:rsidR="00CF5090" w:rsidRPr="00CF5090" w:rsidRDefault="00CF5090" w:rsidP="00CF5090">
      <w:pPr>
        <w:pStyle w:val="Zkladntext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je zastoupen</w:t>
      </w:r>
    </w:p>
    <w:p w:rsidR="00CF5090" w:rsidRPr="00CF5090" w:rsidRDefault="00CF5090" w:rsidP="00CF5090">
      <w:pPr>
        <w:pStyle w:val="Zkladntext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plná moc (popř. jiný doklad) již byla vložena do Portálu stavebníka (např. i pro více řízení)</w:t>
      </w:r>
    </w:p>
    <w:p w:rsidR="00CF5090" w:rsidRPr="00CF5090" w:rsidRDefault="00CF5090" w:rsidP="00CF5090">
      <w:pPr>
        <w:pStyle w:val="Zkladntext20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28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 plné moci (popř. jiného dokladu)</w:t>
      </w:r>
    </w:p>
    <w:p w:rsidR="00CF5090" w:rsidRPr="00CF5090" w:rsidRDefault="00CF5090" w:rsidP="00CF5090">
      <w:pPr>
        <w:pStyle w:val="Zkladntext20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240"/>
        <w:ind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Identifikační údaje žadatele</w:t>
      </w:r>
    </w:p>
    <w:p w:rsidR="00CF5090" w:rsidRPr="00CF5090" w:rsidRDefault="00CF5090" w:rsidP="00CF5090">
      <w:pPr>
        <w:pStyle w:val="Zkladntext20"/>
        <w:shd w:val="clear" w:color="auto" w:fill="auto"/>
        <w:spacing w:before="0" w:after="0" w:line="269" w:lineRule="exact"/>
        <w:ind w:left="340"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IY.I. Fyzická osoba</w:t>
      </w:r>
    </w:p>
    <w:p w:rsidR="00CF5090" w:rsidRPr="00CF5090" w:rsidRDefault="00CF5090" w:rsidP="00CF5090">
      <w:pPr>
        <w:pStyle w:val="Zkladntext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Příjmení</w:t>
      </w:r>
    </w:p>
    <w:p w:rsidR="00CF5090" w:rsidRPr="00CF5090" w:rsidRDefault="00CF5090" w:rsidP="00CF5090">
      <w:pPr>
        <w:pStyle w:val="Zkladn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Datum narození</w:t>
      </w:r>
    </w:p>
    <w:p w:rsidR="00CF5090" w:rsidRPr="00CF5090" w:rsidRDefault="00CF5090" w:rsidP="00CF5090">
      <w:pPr>
        <w:pStyle w:val="Zkladn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Rodné příjmení</w:t>
      </w:r>
    </w:p>
    <w:p w:rsidR="00CF5090" w:rsidRPr="00CF5090" w:rsidRDefault="00CF5090" w:rsidP="00CF5090">
      <w:pPr>
        <w:pStyle w:val="Zkladn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Jméno</w:t>
      </w:r>
    </w:p>
    <w:p w:rsidR="00CF5090" w:rsidRPr="00CF5090" w:rsidRDefault="00CF5090" w:rsidP="00CF5090">
      <w:pPr>
        <w:pStyle w:val="Zkladn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Státní příslušnost</w:t>
      </w:r>
    </w:p>
    <w:p w:rsidR="00CF5090" w:rsidRPr="00CF5090" w:rsidRDefault="00CF5090" w:rsidP="00CF5090">
      <w:pPr>
        <w:pStyle w:val="Zkladn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Místo trvalého pobytu</w:t>
      </w:r>
    </w:p>
    <w:p w:rsidR="00CF5090" w:rsidRPr="00CF5090" w:rsidRDefault="00CF5090" w:rsidP="00CF5090">
      <w:pPr>
        <w:pStyle w:val="Zkladn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Adresa pro doručování:</w:t>
      </w:r>
    </w:p>
    <w:p w:rsidR="00CF5090" w:rsidRPr="00CF5090" w:rsidRDefault="00CF5090" w:rsidP="00CF5090">
      <w:pPr>
        <w:pStyle w:val="Zkladn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Telefon</w:t>
      </w:r>
    </w:p>
    <w:p w:rsidR="00CF5090" w:rsidRPr="00CF5090" w:rsidRDefault="00CF5090" w:rsidP="00CF5090">
      <w:pPr>
        <w:pStyle w:val="Zkladn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E-mail</w:t>
      </w:r>
    </w:p>
    <w:p w:rsidR="00CF5090" w:rsidRPr="00CF5090" w:rsidRDefault="00CF5090" w:rsidP="00CF5090">
      <w:pPr>
        <w:pStyle w:val="Zkladntext20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 datové schránky</w:t>
      </w:r>
    </w:p>
    <w:p w:rsidR="00CF5090" w:rsidRPr="00CF5090" w:rsidRDefault="00CF5090" w:rsidP="00CF5090">
      <w:pPr>
        <w:pStyle w:val="Zkladntext20"/>
        <w:shd w:val="clear" w:color="auto" w:fill="auto"/>
        <w:spacing w:before="0" w:after="0" w:line="269" w:lineRule="exact"/>
        <w:ind w:left="340"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IY.II. Fyzická osoba podnikající (pokud záměr souvisí s podnikatelskou činností)</w:t>
      </w:r>
    </w:p>
    <w:p w:rsidR="00CF5090" w:rsidRPr="00CF5090" w:rsidRDefault="00CF5090" w:rsidP="00CF5090">
      <w:pPr>
        <w:pStyle w:val="Zkladntext20"/>
        <w:numPr>
          <w:ilvl w:val="0"/>
          <w:numId w:val="6"/>
        </w:numPr>
        <w:shd w:val="clear" w:color="auto" w:fill="auto"/>
        <w:tabs>
          <w:tab w:val="left" w:pos="1061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Příjmení</w:t>
      </w:r>
    </w:p>
    <w:p w:rsidR="00CF5090" w:rsidRPr="00CF5090" w:rsidRDefault="00CF5090" w:rsidP="00CF5090">
      <w:pPr>
        <w:pStyle w:val="Zkladntext20"/>
        <w:numPr>
          <w:ilvl w:val="0"/>
          <w:numId w:val="6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IČO</w:t>
      </w:r>
    </w:p>
    <w:p w:rsidR="00CF5090" w:rsidRPr="00CF5090" w:rsidRDefault="00CF5090" w:rsidP="00CF5090">
      <w:pPr>
        <w:pStyle w:val="Zkladntext20"/>
        <w:numPr>
          <w:ilvl w:val="0"/>
          <w:numId w:val="6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Rodné příjmení</w:t>
      </w:r>
    </w:p>
    <w:p w:rsidR="00CF5090" w:rsidRPr="00CF5090" w:rsidRDefault="00CF5090" w:rsidP="00CF5090">
      <w:pPr>
        <w:pStyle w:val="Zkladntext20"/>
        <w:numPr>
          <w:ilvl w:val="0"/>
          <w:numId w:val="6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lastRenderedPageBreak/>
        <w:t>Jméno</w:t>
      </w:r>
    </w:p>
    <w:p w:rsidR="00CF5090" w:rsidRPr="00CF5090" w:rsidRDefault="00CF5090" w:rsidP="00CF5090">
      <w:pPr>
        <w:pStyle w:val="Zkladntext20"/>
        <w:numPr>
          <w:ilvl w:val="0"/>
          <w:numId w:val="6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Státní příslušnost</w:t>
      </w:r>
    </w:p>
    <w:p w:rsidR="00CF5090" w:rsidRPr="00CF5090" w:rsidRDefault="00CF5090" w:rsidP="00CF5090">
      <w:pPr>
        <w:pStyle w:val="Zkladntext20"/>
        <w:numPr>
          <w:ilvl w:val="0"/>
          <w:numId w:val="6"/>
        </w:numPr>
        <w:shd w:val="clear" w:color="auto" w:fill="auto"/>
        <w:tabs>
          <w:tab w:val="left" w:pos="1082"/>
        </w:tabs>
        <w:spacing w:before="0" w:after="0" w:line="269" w:lineRule="exact"/>
        <w:ind w:left="104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Místo podnikání</w:t>
      </w:r>
    </w:p>
    <w:p w:rsidR="00CF5090" w:rsidRPr="00CF5090" w:rsidRDefault="00CF5090" w:rsidP="00CF5090">
      <w:pPr>
        <w:pStyle w:val="Zkladntext20"/>
        <w:numPr>
          <w:ilvl w:val="0"/>
          <w:numId w:val="6"/>
        </w:numPr>
        <w:shd w:val="clear" w:color="auto" w:fill="auto"/>
        <w:tabs>
          <w:tab w:val="left" w:pos="1158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Adresa pro doručování</w:t>
      </w:r>
    </w:p>
    <w:p w:rsidR="00CF5090" w:rsidRPr="00CF5090" w:rsidRDefault="00CF5090" w:rsidP="00CF5090">
      <w:pPr>
        <w:pStyle w:val="Zkladntext20"/>
        <w:numPr>
          <w:ilvl w:val="0"/>
          <w:numId w:val="6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Telefon</w:t>
      </w:r>
    </w:p>
    <w:p w:rsidR="00CF5090" w:rsidRPr="00CF5090" w:rsidRDefault="00CF5090" w:rsidP="00CF5090">
      <w:pPr>
        <w:pStyle w:val="Zkladntext20"/>
        <w:numPr>
          <w:ilvl w:val="0"/>
          <w:numId w:val="6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E-mail</w:t>
      </w:r>
    </w:p>
    <w:p w:rsidR="00CF5090" w:rsidRPr="00CF5090" w:rsidRDefault="00CF5090" w:rsidP="00CF5090">
      <w:pPr>
        <w:pStyle w:val="Zkladntext20"/>
        <w:numPr>
          <w:ilvl w:val="0"/>
          <w:numId w:val="6"/>
        </w:numPr>
        <w:shd w:val="clear" w:color="auto" w:fill="auto"/>
        <w:tabs>
          <w:tab w:val="left" w:pos="1162"/>
        </w:tabs>
        <w:spacing w:before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 datové schránky</w:t>
      </w:r>
    </w:p>
    <w:p w:rsidR="00CF5090" w:rsidRPr="00CF5090" w:rsidRDefault="00CF5090" w:rsidP="00CF5090">
      <w:pPr>
        <w:pStyle w:val="Zkladntext20"/>
        <w:numPr>
          <w:ilvl w:val="0"/>
          <w:numId w:val="7"/>
        </w:numPr>
        <w:shd w:val="clear" w:color="auto" w:fill="auto"/>
        <w:spacing w:before="0" w:after="0" w:line="269" w:lineRule="exact"/>
        <w:ind w:left="440"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III. Právnická osoba</w:t>
      </w:r>
    </w:p>
    <w:p w:rsidR="00CF5090" w:rsidRPr="00CF5090" w:rsidRDefault="00CF5090" w:rsidP="00CF5090">
      <w:pPr>
        <w:pStyle w:val="Zkladntext20"/>
        <w:numPr>
          <w:ilvl w:val="0"/>
          <w:numId w:val="8"/>
        </w:numPr>
        <w:shd w:val="clear" w:color="auto" w:fill="auto"/>
        <w:tabs>
          <w:tab w:val="left" w:pos="1141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Název nebo obchodní firma</w:t>
      </w:r>
    </w:p>
    <w:p w:rsidR="00CF5090" w:rsidRPr="00CF5090" w:rsidRDefault="00CF5090" w:rsidP="00CF5090">
      <w:pPr>
        <w:pStyle w:val="Zkladntext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IČO</w:t>
      </w:r>
    </w:p>
    <w:p w:rsidR="00CF5090" w:rsidRPr="00CF5090" w:rsidRDefault="00CF5090" w:rsidP="00CF5090">
      <w:pPr>
        <w:pStyle w:val="Zkladntext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Adresa sídla</w:t>
      </w:r>
    </w:p>
    <w:p w:rsidR="00CF5090" w:rsidRPr="00CF5090" w:rsidRDefault="00CF5090" w:rsidP="00CF5090">
      <w:pPr>
        <w:pStyle w:val="Zkladntext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Telefon</w:t>
      </w:r>
    </w:p>
    <w:p w:rsidR="00CF5090" w:rsidRPr="00CF5090" w:rsidRDefault="00CF5090" w:rsidP="00CF5090">
      <w:pPr>
        <w:pStyle w:val="Zkladntext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E-mail</w:t>
      </w:r>
    </w:p>
    <w:p w:rsidR="00CF5090" w:rsidRPr="00CF5090" w:rsidRDefault="00CF5090" w:rsidP="00CF5090">
      <w:pPr>
        <w:pStyle w:val="Zkladntext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 datové schránky</w:t>
      </w:r>
    </w:p>
    <w:p w:rsidR="00CF5090" w:rsidRPr="00CF5090" w:rsidRDefault="00CF5090" w:rsidP="00CF5090">
      <w:pPr>
        <w:pStyle w:val="Zkladntext20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28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Osoba oprávněná jednat jménem právnické osoby včetně funkce nebo oprávnění a pověření jednat od / do</w:t>
      </w:r>
    </w:p>
    <w:p w:rsidR="00CF5090" w:rsidRPr="00CF5090" w:rsidRDefault="00CF5090" w:rsidP="00CF5090">
      <w:pPr>
        <w:pStyle w:val="Zkladntext20"/>
        <w:numPr>
          <w:ilvl w:val="0"/>
          <w:numId w:val="7"/>
        </w:numPr>
        <w:shd w:val="clear" w:color="auto" w:fill="auto"/>
        <w:tabs>
          <w:tab w:val="left" w:pos="750"/>
        </w:tabs>
        <w:spacing w:before="0" w:after="240"/>
        <w:ind w:left="140"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Základní údaje o záměru</w:t>
      </w:r>
    </w:p>
    <w:p w:rsidR="00CF5090" w:rsidRPr="00CF5090" w:rsidRDefault="00CF5090" w:rsidP="00CF5090">
      <w:pPr>
        <w:pStyle w:val="Zkladntext20"/>
        <w:numPr>
          <w:ilvl w:val="0"/>
          <w:numId w:val="9"/>
        </w:numPr>
        <w:shd w:val="clear" w:color="auto" w:fill="auto"/>
        <w:tabs>
          <w:tab w:val="left" w:pos="1141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Identifikace záměru</w:t>
      </w:r>
    </w:p>
    <w:p w:rsidR="00CF5090" w:rsidRPr="00CF5090" w:rsidRDefault="00CF5090" w:rsidP="00CF5090">
      <w:pPr>
        <w:pStyle w:val="Zkladntext20"/>
        <w:numPr>
          <w:ilvl w:val="0"/>
          <w:numId w:val="9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 záměru</w:t>
      </w:r>
    </w:p>
    <w:p w:rsidR="00CF5090" w:rsidRPr="00CF5090" w:rsidRDefault="00CF5090" w:rsidP="00CF5090">
      <w:pPr>
        <w:pStyle w:val="Zkladntext20"/>
        <w:numPr>
          <w:ilvl w:val="0"/>
          <w:numId w:val="9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Záměru zatím nebylo přiřazeno ID</w:t>
      </w:r>
    </w:p>
    <w:p w:rsidR="00CF5090" w:rsidRPr="00CF5090" w:rsidRDefault="00CF5090" w:rsidP="00CF5090">
      <w:pPr>
        <w:pStyle w:val="Zkladntext20"/>
        <w:numPr>
          <w:ilvl w:val="0"/>
          <w:numId w:val="9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Název záměru</w:t>
      </w:r>
    </w:p>
    <w:p w:rsidR="00CF5090" w:rsidRPr="00CF5090" w:rsidRDefault="00CF5090" w:rsidP="00CF5090">
      <w:pPr>
        <w:pStyle w:val="Zkladntext20"/>
        <w:numPr>
          <w:ilvl w:val="0"/>
          <w:numId w:val="9"/>
        </w:numPr>
        <w:shd w:val="clear" w:color="auto" w:fill="auto"/>
        <w:tabs>
          <w:tab w:val="left" w:pos="1162"/>
        </w:tabs>
        <w:spacing w:before="0" w:after="28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Místo záměru</w:t>
      </w:r>
    </w:p>
    <w:p w:rsidR="00CF5090" w:rsidRPr="00CF5090" w:rsidRDefault="00CF5090" w:rsidP="00CF5090">
      <w:pPr>
        <w:pStyle w:val="Zkladntext20"/>
        <w:numPr>
          <w:ilvl w:val="0"/>
          <w:numId w:val="7"/>
        </w:numPr>
        <w:shd w:val="clear" w:color="auto" w:fill="auto"/>
        <w:tabs>
          <w:tab w:val="left" w:pos="750"/>
        </w:tabs>
        <w:spacing w:before="0" w:after="240"/>
        <w:ind w:left="140"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Popis záměru</w:t>
      </w:r>
    </w:p>
    <w:p w:rsidR="00CF5090" w:rsidRPr="00CF5090" w:rsidRDefault="00CF5090" w:rsidP="00CF5090">
      <w:pPr>
        <w:pStyle w:val="Zkladntext20"/>
        <w:numPr>
          <w:ilvl w:val="0"/>
          <w:numId w:val="10"/>
        </w:numPr>
        <w:shd w:val="clear" w:color="auto" w:fill="auto"/>
        <w:tabs>
          <w:tab w:val="left" w:pos="1141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Druh, účel a popis požadovaného záměru, jeho základní rozměry a kapacita (např. plošné a výškové uspořádání, půdorysná velikost a výška stavby, její tvar, vzhled), umístění záměru (vzdálenost od hranic pozemků), úpravy nezastavěných ploch, technické provedení záměru apod.</w:t>
      </w:r>
    </w:p>
    <w:p w:rsidR="00CF5090" w:rsidRPr="00CF5090" w:rsidRDefault="00CF5090" w:rsidP="00CF5090">
      <w:pPr>
        <w:pStyle w:val="Zkladntext20"/>
        <w:numPr>
          <w:ilvl w:val="0"/>
          <w:numId w:val="10"/>
        </w:numPr>
        <w:shd w:val="clear" w:color="auto" w:fill="auto"/>
        <w:tabs>
          <w:tab w:val="left" w:pos="1162"/>
        </w:tabs>
        <w:spacing w:before="0" w:after="0" w:line="269" w:lineRule="exact"/>
        <w:ind w:left="1120" w:right="4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Napojení záměru na veřejnou dopravní a technickou infrastrukturu, případné nároky na vybudování nové veřejné dopravní a technické infrastruktury</w:t>
      </w:r>
    </w:p>
    <w:p w:rsidR="00CF5090" w:rsidRPr="00CF5090" w:rsidRDefault="00CF5090" w:rsidP="00CF5090">
      <w:pPr>
        <w:pStyle w:val="Zkladntext20"/>
        <w:numPr>
          <w:ilvl w:val="0"/>
          <w:numId w:val="10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Předpokládaný vliv záměru na území a chráněné veřejné zájmy podle zvláštních právních předpisů</w:t>
      </w:r>
    </w:p>
    <w:p w:rsidR="00CF5090" w:rsidRPr="00CF5090" w:rsidRDefault="00CF5090" w:rsidP="00CF5090">
      <w:pPr>
        <w:pStyle w:val="Zkladntext20"/>
        <w:numPr>
          <w:ilvl w:val="0"/>
          <w:numId w:val="10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Žadatel připojuje údaje obsažené v tomto bodě jako součást žádosti na samostatném listu</w:t>
      </w:r>
    </w:p>
    <w:p w:rsidR="00CF5090" w:rsidRPr="00CF5090" w:rsidRDefault="00CF5090" w:rsidP="00CF5090">
      <w:pPr>
        <w:pStyle w:val="Zkladntext20"/>
        <w:numPr>
          <w:ilvl w:val="0"/>
          <w:numId w:val="10"/>
        </w:numPr>
        <w:shd w:val="clear" w:color="auto" w:fill="auto"/>
        <w:tabs>
          <w:tab w:val="left" w:pos="1162"/>
        </w:tabs>
        <w:spacing w:before="0" w:after="28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Popis</w:t>
      </w:r>
    </w:p>
    <w:p w:rsidR="00CF5090" w:rsidRPr="00CF5090" w:rsidRDefault="00CF5090" w:rsidP="00CF5090">
      <w:pPr>
        <w:pStyle w:val="Zkladntext20"/>
        <w:numPr>
          <w:ilvl w:val="0"/>
          <w:numId w:val="7"/>
        </w:numPr>
        <w:shd w:val="clear" w:color="auto" w:fill="auto"/>
        <w:tabs>
          <w:tab w:val="left" w:pos="750"/>
        </w:tabs>
        <w:spacing w:before="0" w:after="240"/>
        <w:ind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Zástupce žadatele</w:t>
      </w:r>
    </w:p>
    <w:p w:rsidR="00CF5090" w:rsidRPr="00CF5090" w:rsidRDefault="00CF5090" w:rsidP="00CF5090">
      <w:pPr>
        <w:pStyle w:val="Zkladntext20"/>
        <w:numPr>
          <w:ilvl w:val="0"/>
          <w:numId w:val="11"/>
        </w:numPr>
        <w:shd w:val="clear" w:color="auto" w:fill="auto"/>
        <w:spacing w:before="0" w:after="0" w:line="269" w:lineRule="exact"/>
        <w:ind w:left="440"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I. Fyzická osoba</w:t>
      </w:r>
    </w:p>
    <w:p w:rsidR="00CF5090" w:rsidRPr="00CF5090" w:rsidRDefault="00CF5090" w:rsidP="00CF5090">
      <w:pPr>
        <w:pStyle w:val="Zkladntext20"/>
        <w:numPr>
          <w:ilvl w:val="0"/>
          <w:numId w:val="12"/>
        </w:numPr>
        <w:shd w:val="clear" w:color="auto" w:fill="auto"/>
        <w:tabs>
          <w:tab w:val="left" w:pos="1141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Příjmení</w:t>
      </w:r>
    </w:p>
    <w:p w:rsidR="00CF5090" w:rsidRPr="00CF5090" w:rsidRDefault="00CF5090" w:rsidP="00CF5090">
      <w:pPr>
        <w:pStyle w:val="Zkladntext20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Datum narození</w:t>
      </w:r>
    </w:p>
    <w:p w:rsidR="00CF5090" w:rsidRPr="00CF5090" w:rsidRDefault="00CF5090" w:rsidP="00CF5090">
      <w:pPr>
        <w:pStyle w:val="Zkladntext20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Rodné příjmení</w:t>
      </w:r>
    </w:p>
    <w:p w:rsidR="00CF5090" w:rsidRPr="00CF5090" w:rsidRDefault="00CF5090" w:rsidP="00CF5090">
      <w:pPr>
        <w:pStyle w:val="Zkladntext20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Jméno</w:t>
      </w:r>
    </w:p>
    <w:p w:rsidR="00CF5090" w:rsidRPr="00CF5090" w:rsidRDefault="00CF5090" w:rsidP="00CF5090">
      <w:pPr>
        <w:pStyle w:val="Zkladntext20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Státní příslušnost</w:t>
      </w:r>
    </w:p>
    <w:p w:rsidR="00CF5090" w:rsidRPr="00CF5090" w:rsidRDefault="00CF5090" w:rsidP="00CF5090">
      <w:pPr>
        <w:pStyle w:val="Zkladntext20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Místo trvalého pobytu</w:t>
      </w:r>
    </w:p>
    <w:p w:rsidR="00CF5090" w:rsidRPr="00CF5090" w:rsidRDefault="00CF5090" w:rsidP="00CF5090">
      <w:pPr>
        <w:pStyle w:val="Zkladntext20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Adresa pro doručování</w:t>
      </w:r>
    </w:p>
    <w:p w:rsidR="00CF5090" w:rsidRPr="00CF5090" w:rsidRDefault="00CF5090" w:rsidP="00CF5090">
      <w:pPr>
        <w:pStyle w:val="Zkladntext20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Telefon</w:t>
      </w:r>
    </w:p>
    <w:p w:rsidR="00CF5090" w:rsidRPr="00CF5090" w:rsidRDefault="00CF5090" w:rsidP="00CF5090">
      <w:pPr>
        <w:pStyle w:val="Zkladntext20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E-mail</w:t>
      </w:r>
    </w:p>
    <w:p w:rsidR="00CF5090" w:rsidRPr="00CF5090" w:rsidRDefault="00CF5090" w:rsidP="00CF5090">
      <w:pPr>
        <w:pStyle w:val="Zkladntext20"/>
        <w:numPr>
          <w:ilvl w:val="0"/>
          <w:numId w:val="12"/>
        </w:numPr>
        <w:shd w:val="clear" w:color="auto" w:fill="auto"/>
        <w:tabs>
          <w:tab w:val="left" w:pos="1162"/>
        </w:tabs>
        <w:spacing w:before="0" w:after="0" w:line="269" w:lineRule="exact"/>
        <w:ind w:left="1120" w:hanging="34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lastRenderedPageBreak/>
        <w:t>ID datové schránky</w:t>
      </w:r>
    </w:p>
    <w:p w:rsidR="00CF5090" w:rsidRPr="00CF5090" w:rsidRDefault="00CF5090" w:rsidP="00CF5090">
      <w:pPr>
        <w:pStyle w:val="Zkladntext20"/>
        <w:shd w:val="clear" w:color="auto" w:fill="auto"/>
        <w:spacing w:before="0" w:after="0" w:line="269" w:lineRule="exact"/>
        <w:ind w:left="480"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VII.II.Fyzická osoba podnikající (pokud záměr souvisí s podnikatelskou činností)</w:t>
      </w:r>
    </w:p>
    <w:p w:rsidR="00CF5090" w:rsidRPr="00CF5090" w:rsidRDefault="00CF5090" w:rsidP="00CF5090">
      <w:pPr>
        <w:pStyle w:val="Zkladntext20"/>
        <w:numPr>
          <w:ilvl w:val="0"/>
          <w:numId w:val="13"/>
        </w:numPr>
        <w:shd w:val="clear" w:color="auto" w:fill="auto"/>
        <w:tabs>
          <w:tab w:val="left" w:pos="1201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Příjmení</w:t>
      </w:r>
    </w:p>
    <w:p w:rsidR="00CF5090" w:rsidRPr="00CF5090" w:rsidRDefault="00CF5090" w:rsidP="00CF5090">
      <w:pPr>
        <w:pStyle w:val="Zkladntext20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IČO</w:t>
      </w:r>
    </w:p>
    <w:p w:rsidR="00CF5090" w:rsidRPr="00CF5090" w:rsidRDefault="00CF5090" w:rsidP="00CF5090">
      <w:pPr>
        <w:pStyle w:val="Zkladntext20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Rodné příjmení</w:t>
      </w:r>
    </w:p>
    <w:p w:rsidR="00CF5090" w:rsidRPr="00CF5090" w:rsidRDefault="00CF5090" w:rsidP="00CF5090">
      <w:pPr>
        <w:pStyle w:val="Zkladntext20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Jméno</w:t>
      </w:r>
    </w:p>
    <w:p w:rsidR="00CF5090" w:rsidRPr="00CF5090" w:rsidRDefault="00CF5090" w:rsidP="00CF5090">
      <w:pPr>
        <w:pStyle w:val="Zkladntext20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Státní příslušnost</w:t>
      </w:r>
    </w:p>
    <w:p w:rsidR="00CF5090" w:rsidRPr="00CF5090" w:rsidRDefault="00CF5090" w:rsidP="00CF5090">
      <w:pPr>
        <w:pStyle w:val="Zkladntext20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Místo podnikání</w:t>
      </w:r>
    </w:p>
    <w:p w:rsidR="00CF5090" w:rsidRPr="00CF5090" w:rsidRDefault="00CF5090" w:rsidP="00CF5090">
      <w:pPr>
        <w:pStyle w:val="Zkladntext20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Adresa pro doručování</w:t>
      </w:r>
    </w:p>
    <w:p w:rsidR="00CF5090" w:rsidRPr="00CF5090" w:rsidRDefault="00CF5090" w:rsidP="00CF5090">
      <w:pPr>
        <w:pStyle w:val="Zkladntext20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Telefon</w:t>
      </w:r>
    </w:p>
    <w:p w:rsidR="00CF5090" w:rsidRPr="00CF5090" w:rsidRDefault="00CF5090" w:rsidP="00CF5090">
      <w:pPr>
        <w:pStyle w:val="Zkladntext20"/>
        <w:numPr>
          <w:ilvl w:val="0"/>
          <w:numId w:val="13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E-mail</w:t>
      </w:r>
    </w:p>
    <w:p w:rsidR="00CF5090" w:rsidRPr="00CF5090" w:rsidRDefault="00CF5090" w:rsidP="00CF5090">
      <w:pPr>
        <w:pStyle w:val="Zkladntext20"/>
        <w:numPr>
          <w:ilvl w:val="0"/>
          <w:numId w:val="13"/>
        </w:numPr>
        <w:shd w:val="clear" w:color="auto" w:fill="auto"/>
        <w:tabs>
          <w:tab w:val="left" w:pos="1222"/>
        </w:tabs>
        <w:spacing w:before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 datové schránky</w:t>
      </w:r>
    </w:p>
    <w:p w:rsidR="00CF5090" w:rsidRPr="00CF5090" w:rsidRDefault="00CF5090" w:rsidP="00CF5090">
      <w:pPr>
        <w:pStyle w:val="Zkladntext20"/>
        <w:shd w:val="clear" w:color="auto" w:fill="auto"/>
        <w:spacing w:before="0" w:after="0" w:line="269" w:lineRule="exact"/>
        <w:ind w:left="480"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YII.III.Právnická osoba</w:t>
      </w:r>
    </w:p>
    <w:p w:rsidR="00CF5090" w:rsidRPr="00CF5090" w:rsidRDefault="00CF5090" w:rsidP="00CF5090">
      <w:pPr>
        <w:pStyle w:val="Zkladntext20"/>
        <w:numPr>
          <w:ilvl w:val="0"/>
          <w:numId w:val="14"/>
        </w:numPr>
        <w:shd w:val="clear" w:color="auto" w:fill="auto"/>
        <w:tabs>
          <w:tab w:val="left" w:pos="1201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Název nebo obchodní firma</w:t>
      </w:r>
    </w:p>
    <w:p w:rsidR="00CF5090" w:rsidRPr="00CF5090" w:rsidRDefault="00CF5090" w:rsidP="00CF5090">
      <w:pPr>
        <w:pStyle w:val="Zkladntext20"/>
        <w:numPr>
          <w:ilvl w:val="0"/>
          <w:numId w:val="14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IČO</w:t>
      </w:r>
    </w:p>
    <w:p w:rsidR="00CF5090" w:rsidRPr="00CF5090" w:rsidRDefault="00CF5090" w:rsidP="00CF5090">
      <w:pPr>
        <w:pStyle w:val="Zkladntext20"/>
        <w:numPr>
          <w:ilvl w:val="0"/>
          <w:numId w:val="14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Adresa sídla</w:t>
      </w:r>
    </w:p>
    <w:p w:rsidR="00CF5090" w:rsidRPr="00CF5090" w:rsidRDefault="00CF5090" w:rsidP="00CF5090">
      <w:pPr>
        <w:pStyle w:val="Zkladntext20"/>
        <w:numPr>
          <w:ilvl w:val="0"/>
          <w:numId w:val="14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Telefon</w:t>
      </w:r>
    </w:p>
    <w:p w:rsidR="00CF5090" w:rsidRPr="00CF5090" w:rsidRDefault="00CF5090" w:rsidP="00CF5090">
      <w:pPr>
        <w:pStyle w:val="Zkladntext20"/>
        <w:numPr>
          <w:ilvl w:val="0"/>
          <w:numId w:val="14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E-mail</w:t>
      </w:r>
    </w:p>
    <w:p w:rsidR="00CF5090" w:rsidRPr="00CF5090" w:rsidRDefault="00CF5090" w:rsidP="00CF5090">
      <w:pPr>
        <w:pStyle w:val="Zkladntext20"/>
        <w:numPr>
          <w:ilvl w:val="0"/>
          <w:numId w:val="14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 datové schránky</w:t>
      </w:r>
    </w:p>
    <w:p w:rsidR="00CF5090" w:rsidRPr="00CF5090" w:rsidRDefault="00CF5090" w:rsidP="00CF5090">
      <w:pPr>
        <w:pStyle w:val="Zkladntext20"/>
        <w:numPr>
          <w:ilvl w:val="0"/>
          <w:numId w:val="14"/>
        </w:numPr>
        <w:shd w:val="clear" w:color="auto" w:fill="auto"/>
        <w:tabs>
          <w:tab w:val="left" w:pos="1222"/>
        </w:tabs>
        <w:spacing w:before="0" w:after="28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Osoba oprávněná jednat jménem právnické osoby včetně funkce nebo oprávnění a pověření jednat od /do</w:t>
      </w:r>
    </w:p>
    <w:p w:rsidR="00CF5090" w:rsidRPr="00CF5090" w:rsidRDefault="00CF5090" w:rsidP="00CF5090">
      <w:pPr>
        <w:pStyle w:val="Zkladntext20"/>
        <w:numPr>
          <w:ilvl w:val="0"/>
          <w:numId w:val="11"/>
        </w:numPr>
        <w:shd w:val="clear" w:color="auto" w:fill="auto"/>
        <w:tabs>
          <w:tab w:val="left" w:pos="828"/>
        </w:tabs>
        <w:spacing w:before="0" w:after="240"/>
        <w:ind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Identifikační údaje o pozemku</w:t>
      </w:r>
    </w:p>
    <w:p w:rsidR="00CF5090" w:rsidRPr="00CF5090" w:rsidRDefault="00CF5090" w:rsidP="00CF5090">
      <w:pPr>
        <w:pStyle w:val="Zkladntext20"/>
        <w:numPr>
          <w:ilvl w:val="0"/>
          <w:numId w:val="15"/>
        </w:numPr>
        <w:shd w:val="clear" w:color="auto" w:fill="auto"/>
        <w:tabs>
          <w:tab w:val="left" w:pos="1201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Katastrální území</w:t>
      </w:r>
    </w:p>
    <w:p w:rsidR="00CF5090" w:rsidRPr="00CF5090" w:rsidRDefault="00CF5090" w:rsidP="00CF5090">
      <w:pPr>
        <w:pStyle w:val="Zkladntext20"/>
        <w:numPr>
          <w:ilvl w:val="0"/>
          <w:numId w:val="15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Parcelní č.</w:t>
      </w:r>
    </w:p>
    <w:p w:rsidR="00CF5090" w:rsidRPr="00CF5090" w:rsidRDefault="00CF5090" w:rsidP="00CF5090">
      <w:pPr>
        <w:pStyle w:val="Zkladntext20"/>
        <w:numPr>
          <w:ilvl w:val="0"/>
          <w:numId w:val="15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Druh pozemku podle katastru nemovitostí</w:t>
      </w:r>
    </w:p>
    <w:p w:rsidR="00CF5090" w:rsidRPr="00CF5090" w:rsidRDefault="00CF5090" w:rsidP="00CF5090">
      <w:pPr>
        <w:pStyle w:val="Zkladntext20"/>
        <w:numPr>
          <w:ilvl w:val="0"/>
          <w:numId w:val="15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Výměra parcely</w:t>
      </w:r>
    </w:p>
    <w:p w:rsidR="00CF5090" w:rsidRPr="00CF5090" w:rsidRDefault="00CF5090" w:rsidP="00CF5090">
      <w:pPr>
        <w:pStyle w:val="Zkladntext20"/>
        <w:numPr>
          <w:ilvl w:val="0"/>
          <w:numId w:val="15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Změna využití území</w:t>
      </w:r>
    </w:p>
    <w:p w:rsidR="00CF5090" w:rsidRPr="00CF5090" w:rsidRDefault="00CF5090" w:rsidP="00CF5090">
      <w:pPr>
        <w:pStyle w:val="Zkladntext20"/>
        <w:numPr>
          <w:ilvl w:val="0"/>
          <w:numId w:val="15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Dělení nebo scelení pozemku</w:t>
      </w:r>
    </w:p>
    <w:p w:rsidR="00CF5090" w:rsidRPr="00CF5090" w:rsidRDefault="00CF5090" w:rsidP="00CF5090">
      <w:pPr>
        <w:pStyle w:val="Zkladntext20"/>
        <w:numPr>
          <w:ilvl w:val="0"/>
          <w:numId w:val="15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Navrhované ochranné pásmo</w:t>
      </w:r>
    </w:p>
    <w:p w:rsidR="00CF5090" w:rsidRPr="00CF5090" w:rsidRDefault="00CF5090" w:rsidP="00CF5090">
      <w:pPr>
        <w:pStyle w:val="Zkladntext20"/>
        <w:numPr>
          <w:ilvl w:val="0"/>
          <w:numId w:val="15"/>
        </w:numPr>
        <w:shd w:val="clear" w:color="auto" w:fill="auto"/>
        <w:tabs>
          <w:tab w:val="left" w:pos="1222"/>
        </w:tabs>
        <w:spacing w:before="0" w:after="28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Staveniště</w:t>
      </w:r>
    </w:p>
    <w:p w:rsidR="00CF5090" w:rsidRPr="00CF5090" w:rsidRDefault="00CF5090" w:rsidP="00CF5090">
      <w:pPr>
        <w:pStyle w:val="Zkladntext20"/>
        <w:numPr>
          <w:ilvl w:val="0"/>
          <w:numId w:val="11"/>
        </w:numPr>
        <w:shd w:val="clear" w:color="auto" w:fill="auto"/>
        <w:tabs>
          <w:tab w:val="left" w:pos="828"/>
        </w:tabs>
        <w:spacing w:before="0" w:after="240"/>
        <w:ind w:left="180" w:firstLine="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Identifikační údaje o stavbě nebo stavbách</w:t>
      </w:r>
    </w:p>
    <w:p w:rsidR="00CF5090" w:rsidRPr="00CF5090" w:rsidRDefault="00CF5090" w:rsidP="00CF5090">
      <w:pPr>
        <w:pStyle w:val="Zkladntext20"/>
        <w:numPr>
          <w:ilvl w:val="0"/>
          <w:numId w:val="16"/>
        </w:numPr>
        <w:shd w:val="clear" w:color="auto" w:fill="auto"/>
        <w:tabs>
          <w:tab w:val="left" w:pos="1201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Katastrální území</w:t>
      </w:r>
    </w:p>
    <w:p w:rsidR="00CF5090" w:rsidRPr="00CF5090" w:rsidRDefault="00CF5090" w:rsidP="00CF5090">
      <w:pPr>
        <w:pStyle w:val="Zkladntext20"/>
        <w:numPr>
          <w:ilvl w:val="0"/>
          <w:numId w:val="16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Parcelní č.</w:t>
      </w:r>
    </w:p>
    <w:p w:rsidR="00CF5090" w:rsidRPr="00CF5090" w:rsidRDefault="00CF5090" w:rsidP="00CF5090">
      <w:pPr>
        <w:pStyle w:val="Zkladntext20"/>
        <w:numPr>
          <w:ilvl w:val="0"/>
          <w:numId w:val="16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Č.p.</w:t>
      </w:r>
    </w:p>
    <w:p w:rsidR="00CF5090" w:rsidRPr="00CF5090" w:rsidRDefault="00CF5090" w:rsidP="00CF5090">
      <w:pPr>
        <w:pStyle w:val="Zkladntext20"/>
        <w:numPr>
          <w:ilvl w:val="0"/>
          <w:numId w:val="16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Č.ev.</w:t>
      </w:r>
    </w:p>
    <w:p w:rsidR="00CF5090" w:rsidRPr="00CF5090" w:rsidRDefault="00CF5090" w:rsidP="00CF5090">
      <w:pPr>
        <w:pStyle w:val="Zkladntext20"/>
        <w:numPr>
          <w:ilvl w:val="0"/>
          <w:numId w:val="16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Způsob využití</w:t>
      </w:r>
    </w:p>
    <w:p w:rsidR="00CF5090" w:rsidRPr="00CF5090" w:rsidRDefault="00CF5090" w:rsidP="00CF5090">
      <w:pPr>
        <w:pStyle w:val="Zkladntext20"/>
        <w:numPr>
          <w:ilvl w:val="0"/>
          <w:numId w:val="16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Č. jednotky</w:t>
      </w:r>
    </w:p>
    <w:p w:rsidR="003C1B9F" w:rsidRPr="00CF5090" w:rsidRDefault="00CF5090" w:rsidP="00CF5090">
      <w:pPr>
        <w:pStyle w:val="Zkladntext20"/>
        <w:numPr>
          <w:ilvl w:val="0"/>
          <w:numId w:val="16"/>
        </w:numPr>
        <w:shd w:val="clear" w:color="auto" w:fill="auto"/>
        <w:tabs>
          <w:tab w:val="left" w:pos="1222"/>
        </w:tabs>
        <w:spacing w:before="0" w:after="0" w:line="269" w:lineRule="exact"/>
        <w:ind w:left="1200" w:hanging="360"/>
        <w:rPr>
          <w:rFonts w:asciiTheme="minorHAnsi" w:hAnsiTheme="minorHAnsi" w:cstheme="minorHAnsi"/>
        </w:rPr>
      </w:pPr>
      <w:r w:rsidRPr="00CF5090">
        <w:rPr>
          <w:rFonts w:asciiTheme="minorHAnsi" w:hAnsiTheme="minorHAnsi" w:cstheme="minorHAnsi"/>
          <w:color w:val="000000"/>
          <w:lang w:eastAsia="cs-CZ" w:bidi="cs-CZ"/>
        </w:rPr>
        <w:t>IČS</w:t>
      </w:r>
      <w:bookmarkStart w:id="0" w:name="_GoBack"/>
      <w:bookmarkEnd w:id="0"/>
    </w:p>
    <w:sectPr w:rsidR="003C1B9F" w:rsidRPr="00CF5090">
      <w:head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90" w:rsidRDefault="00CF5090" w:rsidP="00CF5090">
      <w:r>
        <w:separator/>
      </w:r>
    </w:p>
  </w:endnote>
  <w:endnote w:type="continuationSeparator" w:id="0">
    <w:p w:rsidR="00CF5090" w:rsidRDefault="00CF5090" w:rsidP="00CF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90" w:rsidRDefault="00CF5090" w:rsidP="00CF5090">
      <w:r>
        <w:separator/>
      </w:r>
    </w:p>
  </w:footnote>
  <w:footnote w:type="continuationSeparator" w:id="0">
    <w:p w:rsidR="00CF5090" w:rsidRDefault="00CF5090" w:rsidP="00CF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814" w:rsidRDefault="00CF50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780415</wp:posOffset>
              </wp:positionH>
              <wp:positionV relativeFrom="page">
                <wp:posOffset>660400</wp:posOffset>
              </wp:positionV>
              <wp:extent cx="3606800" cy="138430"/>
              <wp:effectExtent l="0" t="3175" r="3810" b="190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814" w:rsidRDefault="00CF5090">
                          <w:pPr>
                            <w:tabs>
                              <w:tab w:val="right" w:pos="5680"/>
                            </w:tabs>
                          </w:pPr>
                          <w:r>
                            <w:rPr>
                              <w:rStyle w:val="ZhlavneboZpat9pt"/>
                              <w:rFonts w:eastAsia="Courier New"/>
                              <w:i w:val="0"/>
                              <w:iCs w:val="0"/>
                            </w:rPr>
                            <w:t xml:space="preserve">Strana </w:t>
                          </w:r>
                          <w:r>
                            <w:rPr>
                              <w:rStyle w:val="ZhlavneboZpat9pt"/>
                              <w:rFonts w:eastAsia="Courier New"/>
                            </w:rPr>
                            <w:fldChar w:fldCharType="begin"/>
                          </w:r>
                          <w:r>
                            <w:rPr>
                              <w:rStyle w:val="ZhlavneboZpat9pt"/>
                              <w:rFonts w:eastAsia="Courier Ne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9pt"/>
                              <w:rFonts w:eastAsia="Courier New"/>
                            </w:rPr>
                            <w:fldChar w:fldCharType="separate"/>
                          </w:r>
                          <w:r>
                            <w:rPr>
                              <w:rStyle w:val="ZhlavneboZpat9pt"/>
                              <w:rFonts w:eastAsia="Courier New"/>
                              <w:i w:val="0"/>
                              <w:iCs w:val="0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9pt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ZhlavneboZpat9pt"/>
                              <w:rFonts w:eastAsia="Courier New"/>
                              <w:i w:val="0"/>
                              <w:iCs w:val="0"/>
                            </w:rPr>
                            <w:tab/>
                          </w:r>
                          <w:r>
                            <w:rPr>
                              <w:rStyle w:val="ZhlavneboZpat0"/>
                              <w:rFonts w:eastAsia="Courier New"/>
                              <w:i w:val="0"/>
                              <w:iCs w:val="0"/>
                            </w:rPr>
                            <w:t>Akt č 190 / 2024 Sb.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61.45pt;margin-top:52pt;width:284pt;height:10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" filled="f" stroked="f">
              <v:textbox style="mso-fit-shape-to-text:t" inset="0,0,0,0">
                <w:txbxContent>
                  <w:p w:rsidR="00B70814" w:rsidRDefault="00CF5090">
                    <w:pPr>
                      <w:tabs>
                        <w:tab w:val="right" w:pos="5680"/>
                      </w:tabs>
                    </w:pPr>
                    <w:r>
                      <w:rPr>
                        <w:rStyle w:val="ZhlavneboZpat9pt"/>
                        <w:rFonts w:eastAsia="Courier New"/>
                        <w:i w:val="0"/>
                        <w:iCs w:val="0"/>
                      </w:rPr>
                      <w:t xml:space="preserve">Strana </w:t>
                    </w:r>
                    <w:r>
                      <w:rPr>
                        <w:rStyle w:val="ZhlavneboZpat9pt"/>
                        <w:rFonts w:eastAsia="Courier New"/>
                      </w:rPr>
                      <w:fldChar w:fldCharType="begin"/>
                    </w:r>
                    <w:r>
                      <w:rPr>
                        <w:rStyle w:val="ZhlavneboZpat9pt"/>
                        <w:rFonts w:eastAsia="Courier New"/>
                      </w:rPr>
                      <w:instrText xml:space="preserve"> PAGE \* MERGEFORMAT </w:instrText>
                    </w:r>
                    <w:r>
                      <w:rPr>
                        <w:rStyle w:val="ZhlavneboZpat9pt"/>
                        <w:rFonts w:eastAsia="Courier New"/>
                      </w:rPr>
                      <w:fldChar w:fldCharType="separate"/>
                    </w:r>
                    <w:r>
                      <w:rPr>
                        <w:rStyle w:val="ZhlavneboZpat9pt"/>
                        <w:rFonts w:eastAsia="Courier New"/>
                        <w:i w:val="0"/>
                        <w:iCs w:val="0"/>
                        <w:noProof/>
                      </w:rPr>
                      <w:t>8</w:t>
                    </w:r>
                    <w:r>
                      <w:rPr>
                        <w:rStyle w:val="ZhlavneboZpat9pt"/>
                        <w:rFonts w:eastAsia="Courier New"/>
                      </w:rPr>
                      <w:fldChar w:fldCharType="end"/>
                    </w:r>
                    <w:r>
                      <w:rPr>
                        <w:rStyle w:val="ZhlavneboZpat9pt"/>
                        <w:rFonts w:eastAsia="Courier New"/>
                        <w:i w:val="0"/>
                        <w:iCs w:val="0"/>
                      </w:rPr>
                      <w:tab/>
                    </w:r>
                    <w:r>
                      <w:rPr>
                        <w:rStyle w:val="ZhlavneboZpat0"/>
                        <w:rFonts w:eastAsia="Courier New"/>
                        <w:i w:val="0"/>
                        <w:iCs w:val="0"/>
                      </w:rPr>
                      <w:t>Akt č 190 / 2024 Sb.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778510</wp:posOffset>
              </wp:positionH>
              <wp:positionV relativeFrom="page">
                <wp:posOffset>824230</wp:posOffset>
              </wp:positionV>
              <wp:extent cx="6050280" cy="0"/>
              <wp:effectExtent l="6985" t="14605" r="10160" b="1397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3AA2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61.3pt;margin-top:64.9pt;width:476.4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A22"/>
    <w:multiLevelType w:val="multilevel"/>
    <w:tmpl w:val="7A56D2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F270C"/>
    <w:multiLevelType w:val="multilevel"/>
    <w:tmpl w:val="81F40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966C8"/>
    <w:multiLevelType w:val="multilevel"/>
    <w:tmpl w:val="C58648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B4108"/>
    <w:multiLevelType w:val="multilevel"/>
    <w:tmpl w:val="071C16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C7A7C"/>
    <w:multiLevelType w:val="multilevel"/>
    <w:tmpl w:val="52E0EA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14B44"/>
    <w:multiLevelType w:val="multilevel"/>
    <w:tmpl w:val="7056FF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2759D9"/>
    <w:multiLevelType w:val="multilevel"/>
    <w:tmpl w:val="4A1440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457B64"/>
    <w:multiLevelType w:val="multilevel"/>
    <w:tmpl w:val="1AB25D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E91F87"/>
    <w:multiLevelType w:val="multilevel"/>
    <w:tmpl w:val="4CBC41E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F411DA"/>
    <w:multiLevelType w:val="multilevel"/>
    <w:tmpl w:val="22FEC9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9A2344"/>
    <w:multiLevelType w:val="multilevel"/>
    <w:tmpl w:val="1D5A85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7C5220"/>
    <w:multiLevelType w:val="multilevel"/>
    <w:tmpl w:val="C4128C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8462F1"/>
    <w:multiLevelType w:val="multilevel"/>
    <w:tmpl w:val="F768FC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CD3F66"/>
    <w:multiLevelType w:val="multilevel"/>
    <w:tmpl w:val="BBB493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C22280"/>
    <w:multiLevelType w:val="multilevel"/>
    <w:tmpl w:val="66B0FC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4406D7"/>
    <w:multiLevelType w:val="multilevel"/>
    <w:tmpl w:val="4C70E19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90"/>
    <w:rsid w:val="003C20CA"/>
    <w:rsid w:val="00BB6E0C"/>
    <w:rsid w:val="00C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B7D0DDE-49C2-4E42-ADCF-99D12F4B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F5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rsid w:val="00CF50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hlavneboZpat9pt">
    <w:name w:val="Záhlaví nebo Zápatí + 9 pt"/>
    <w:basedOn w:val="ZhlavneboZpat"/>
    <w:rsid w:val="00CF50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0">
    <w:name w:val="Záhlaví nebo Zápatí"/>
    <w:basedOn w:val="ZhlavneboZpat"/>
    <w:rsid w:val="00CF50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CF50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CF50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CF5090"/>
    <w:pPr>
      <w:shd w:val="clear" w:color="auto" w:fill="FFFFFF"/>
      <w:spacing w:before="100" w:after="34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CF5090"/>
    <w:pPr>
      <w:shd w:val="clear" w:color="auto" w:fill="FFFFFF"/>
      <w:spacing w:before="400" w:after="260" w:line="244" w:lineRule="exact"/>
      <w:ind w:hanging="8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CF5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09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CF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09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Uhrová Kristýna Ing. Bc.</dc:creator>
  <cp:keywords/>
  <dc:description/>
  <cp:lastModifiedBy>Uhrová Kristýna Ing. Bc.</cp:lastModifiedBy>
  <cp:revision>1</cp:revision>
  <dcterms:created xsi:type="dcterms:W3CDTF">2024-06-28T09:14:00Z</dcterms:created>
  <dcterms:modified xsi:type="dcterms:W3CDTF">2024-06-28T09:16:00Z</dcterms:modified>
</cp:coreProperties>
</file>